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3D710" w14:textId="77777777" w:rsidR="003C354E" w:rsidRPr="003C354E" w:rsidRDefault="003C354E" w:rsidP="003C354E">
      <w:pPr>
        <w:spacing w:after="0" w:line="240" w:lineRule="auto"/>
        <w:outlineLvl w:val="4"/>
        <w:rPr>
          <w:rFonts w:ascii="inherit" w:eastAsia="Times New Roman" w:hAnsi="inherit" w:cs="Times New Roman"/>
          <w:b/>
          <w:bCs/>
          <w:color w:val="555555"/>
          <w:sz w:val="21"/>
          <w:szCs w:val="21"/>
        </w:rPr>
      </w:pPr>
      <w:r w:rsidRPr="003C354E">
        <w:rPr>
          <w:rFonts w:ascii="inherit" w:eastAsia="Times New Roman" w:hAnsi="inherit" w:cs="Times New Roman"/>
          <w:b/>
          <w:bCs/>
          <w:color w:val="555555"/>
          <w:sz w:val="21"/>
          <w:szCs w:val="21"/>
        </w:rPr>
        <w:t>Instructions</w:t>
      </w:r>
    </w:p>
    <w:p w14:paraId="59DE3DE1" w14:textId="77777777" w:rsidR="003C354E" w:rsidRPr="003C354E" w:rsidRDefault="003C354E" w:rsidP="003C354E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3C354E">
        <w:rPr>
          <w:rFonts w:ascii="inherit" w:eastAsia="Times New Roman" w:hAnsi="inherit" w:cs="Times New Roman"/>
          <w:color w:val="333333"/>
          <w:sz w:val="24"/>
          <w:szCs w:val="24"/>
        </w:rPr>
        <w:t xml:space="preserve">Al-Haddad &amp; </w:t>
      </w:r>
      <w:proofErr w:type="spellStart"/>
      <w:r w:rsidRPr="003C354E">
        <w:rPr>
          <w:rFonts w:ascii="inherit" w:eastAsia="Times New Roman" w:hAnsi="inherit" w:cs="Times New Roman"/>
          <w:color w:val="333333"/>
          <w:sz w:val="24"/>
          <w:szCs w:val="24"/>
        </w:rPr>
        <w:t>Kotnour</w:t>
      </w:r>
      <w:proofErr w:type="spellEnd"/>
      <w:r w:rsidRPr="003C354E">
        <w:rPr>
          <w:rFonts w:ascii="inherit" w:eastAsia="Times New Roman" w:hAnsi="inherit" w:cs="Times New Roman"/>
          <w:color w:val="333333"/>
          <w:sz w:val="24"/>
          <w:szCs w:val="24"/>
        </w:rPr>
        <w:t xml:space="preserve"> (2015) describes the change models of Kotter and Lewin. In an essay, </w:t>
      </w:r>
      <w:proofErr w:type="gramStart"/>
      <w:r w:rsidRPr="003C354E">
        <w:rPr>
          <w:rFonts w:ascii="inherit" w:eastAsia="Times New Roman" w:hAnsi="inherit" w:cs="Times New Roman"/>
          <w:color w:val="333333"/>
          <w:sz w:val="24"/>
          <w:szCs w:val="24"/>
        </w:rPr>
        <w:t>compare and contrast</w:t>
      </w:r>
      <w:proofErr w:type="gramEnd"/>
      <w:r w:rsidRPr="003C354E">
        <w:rPr>
          <w:rFonts w:ascii="inherit" w:eastAsia="Times New Roman" w:hAnsi="inherit" w:cs="Times New Roman"/>
          <w:color w:val="333333"/>
          <w:sz w:val="24"/>
          <w:szCs w:val="24"/>
        </w:rPr>
        <w:t xml:space="preserve"> these change models or any other early research that focuses on individual behaviors and resistance to change.</w:t>
      </w:r>
    </w:p>
    <w:p w14:paraId="3DF8BC00" w14:textId="77777777" w:rsidR="003C354E" w:rsidRPr="003C354E" w:rsidRDefault="003C354E" w:rsidP="003C354E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3C354E">
        <w:rPr>
          <w:rFonts w:ascii="inherit" w:eastAsia="Times New Roman" w:hAnsi="inherit" w:cs="Times New Roman"/>
          <w:color w:val="333333"/>
          <w:sz w:val="24"/>
          <w:szCs w:val="24"/>
        </w:rPr>
        <w:t>Explain each step of the change model.</w:t>
      </w:r>
    </w:p>
    <w:p w14:paraId="0A512EFC" w14:textId="77777777" w:rsidR="003C354E" w:rsidRPr="003C354E" w:rsidRDefault="003C354E" w:rsidP="003C354E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3C354E">
        <w:rPr>
          <w:rFonts w:ascii="inherit" w:eastAsia="Times New Roman" w:hAnsi="inherit" w:cs="Times New Roman"/>
          <w:color w:val="333333"/>
          <w:sz w:val="24"/>
          <w:szCs w:val="24"/>
        </w:rPr>
        <w:t>Compare and contrast each model of change.</w:t>
      </w:r>
    </w:p>
    <w:p w14:paraId="67842AFF" w14:textId="77777777" w:rsidR="003C354E" w:rsidRPr="003C354E" w:rsidRDefault="003C354E" w:rsidP="003C354E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3C354E">
        <w:rPr>
          <w:rFonts w:ascii="inherit" w:eastAsia="Times New Roman" w:hAnsi="inherit" w:cs="Times New Roman"/>
          <w:color w:val="333333"/>
          <w:sz w:val="24"/>
          <w:szCs w:val="24"/>
        </w:rPr>
        <w:t>Explain the impact of each model on implementing change and resistance to change.</w:t>
      </w:r>
    </w:p>
    <w:p w14:paraId="54727458" w14:textId="29D4573F" w:rsidR="003C354E" w:rsidRPr="003C354E" w:rsidRDefault="003C354E" w:rsidP="003C354E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3C354E">
        <w:rPr>
          <w:rFonts w:ascii="inherit" w:eastAsia="Times New Roman" w:hAnsi="inherit" w:cs="Times New Roman"/>
          <w:color w:val="333333"/>
          <w:sz w:val="24"/>
          <w:szCs w:val="24"/>
        </w:rPr>
        <w:t xml:space="preserve">Your essay should be three pages in length, not including the title page or reference page. Cite at least one scholarly article from </w:t>
      </w:r>
      <w:proofErr w:type="gramStart"/>
      <w:r w:rsidRPr="003C354E">
        <w:rPr>
          <w:rFonts w:ascii="inherit" w:eastAsia="Times New Roman" w:hAnsi="inherit" w:cs="Times New Roman"/>
          <w:color w:val="333333"/>
          <w:sz w:val="24"/>
          <w:szCs w:val="24"/>
        </w:rPr>
        <w:t>the</w:t>
      </w:r>
      <w:r>
        <w:rPr>
          <w:rFonts w:ascii="inherit" w:eastAsia="Times New Roman" w:hAnsi="inherit" w:cs="Times New Roman"/>
          <w:color w:val="333333"/>
          <w:sz w:val="24"/>
          <w:szCs w:val="24"/>
        </w:rPr>
        <w:t xml:space="preserve"> </w:t>
      </w:r>
      <w:r w:rsidRPr="003C354E">
        <w:rPr>
          <w:rFonts w:ascii="inherit" w:eastAsia="Times New Roman" w:hAnsi="inherit" w:cs="Times New Roman"/>
          <w:color w:val="333333"/>
          <w:sz w:val="24"/>
          <w:szCs w:val="24"/>
        </w:rPr>
        <w:t xml:space="preserve"> Online</w:t>
      </w:r>
      <w:proofErr w:type="gramEnd"/>
      <w:r w:rsidRPr="003C354E">
        <w:rPr>
          <w:rFonts w:ascii="inherit" w:eastAsia="Times New Roman" w:hAnsi="inherit" w:cs="Times New Roman"/>
          <w:color w:val="333333"/>
          <w:sz w:val="24"/>
          <w:szCs w:val="24"/>
        </w:rPr>
        <w:t xml:space="preserve"> Library (not including the referenced case study article). You must accompany all referenced, paraphrased, and quoted material and sources used with in-text citations in the proper APA format.</w:t>
      </w:r>
    </w:p>
    <w:p w14:paraId="1C7A7C75" w14:textId="77777777" w:rsidR="00486129" w:rsidRPr="00352EB3" w:rsidRDefault="00486129" w:rsidP="00352EB3">
      <w:bookmarkStart w:id="0" w:name="_GoBack"/>
      <w:bookmarkEnd w:id="0"/>
    </w:p>
    <w:sectPr w:rsidR="00486129" w:rsidRPr="00352E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55FEE"/>
    <w:multiLevelType w:val="multilevel"/>
    <w:tmpl w:val="CC102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2C36D3"/>
    <w:multiLevelType w:val="multilevel"/>
    <w:tmpl w:val="FDC662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129"/>
    <w:rsid w:val="00352EB3"/>
    <w:rsid w:val="003C354E"/>
    <w:rsid w:val="0048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3700F"/>
  <w15:chartTrackingRefBased/>
  <w15:docId w15:val="{7779B1CD-5C8C-42CC-967E-FE32438B3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94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pugh</dc:creator>
  <cp:keywords/>
  <dc:description/>
  <cp:lastModifiedBy>tamara pugh</cp:lastModifiedBy>
  <cp:revision>5</cp:revision>
  <dcterms:created xsi:type="dcterms:W3CDTF">2019-03-26T15:41:00Z</dcterms:created>
  <dcterms:modified xsi:type="dcterms:W3CDTF">2019-04-02T00:06:00Z</dcterms:modified>
</cp:coreProperties>
</file>